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E49" w:rsidRDefault="007C6E49" w:rsidP="00F522FC">
      <w:pPr>
        <w:adjustRightInd w:val="0"/>
        <w:snapToGrid w:val="0"/>
        <w:spacing w:after="10" w:line="440" w:lineRule="exact"/>
        <w:jc w:val="center"/>
        <w:rPr>
          <w:rFonts w:ascii="標楷體" w:eastAsia="標楷體" w:hAnsi="標楷體"/>
          <w:sz w:val="40"/>
          <w:szCs w:val="28"/>
        </w:rPr>
      </w:pPr>
      <w:r w:rsidRPr="005A021E">
        <w:rPr>
          <w:rFonts w:ascii="標楷體" w:eastAsia="標楷體" w:hAnsi="標楷體" w:hint="eastAsia"/>
          <w:sz w:val="40"/>
          <w:szCs w:val="28"/>
        </w:rPr>
        <w:t>107年臺東縣社區大學</w:t>
      </w:r>
      <w:r w:rsidR="00FB2095">
        <w:rPr>
          <w:rFonts w:ascii="標楷體" w:eastAsia="標楷體" w:hAnsi="標楷體" w:hint="eastAsia"/>
          <w:sz w:val="40"/>
          <w:szCs w:val="28"/>
        </w:rPr>
        <w:t>-</w:t>
      </w:r>
      <w:r w:rsidR="00562646" w:rsidRPr="00562646">
        <w:rPr>
          <w:rFonts w:ascii="標楷體" w:eastAsia="標楷體" w:hAnsi="標楷體" w:hint="eastAsia"/>
          <w:sz w:val="40"/>
          <w:szCs w:val="28"/>
        </w:rPr>
        <w:t>公民議題講座與活動</w:t>
      </w:r>
    </w:p>
    <w:p w:rsidR="00FB2095" w:rsidRPr="005A021E" w:rsidRDefault="00562646" w:rsidP="00F522FC">
      <w:pPr>
        <w:adjustRightInd w:val="0"/>
        <w:snapToGrid w:val="0"/>
        <w:spacing w:after="10" w:line="440" w:lineRule="exact"/>
        <w:jc w:val="center"/>
        <w:rPr>
          <w:rFonts w:ascii="標楷體" w:eastAsia="標楷體" w:hAnsi="標楷體"/>
          <w:sz w:val="40"/>
          <w:szCs w:val="28"/>
        </w:rPr>
      </w:pPr>
      <w:r w:rsidRPr="00562646">
        <w:rPr>
          <w:rFonts w:ascii="標楷體" w:eastAsia="標楷體" w:hAnsi="標楷體" w:hint="eastAsia"/>
          <w:sz w:val="40"/>
          <w:szCs w:val="28"/>
        </w:rPr>
        <w:t>憶難忘-預防失智症宣傳巡迴列車</w:t>
      </w:r>
    </w:p>
    <w:p w:rsidR="00B60A4D" w:rsidRPr="005A021E" w:rsidRDefault="00B60A4D" w:rsidP="00F522FC">
      <w:pPr>
        <w:adjustRightInd w:val="0"/>
        <w:snapToGrid w:val="0"/>
        <w:spacing w:after="10" w:line="440" w:lineRule="exact"/>
        <w:rPr>
          <w:rFonts w:ascii="標楷體" w:eastAsia="標楷體" w:hAnsi="標楷體"/>
          <w:sz w:val="28"/>
          <w:szCs w:val="28"/>
        </w:rPr>
      </w:pPr>
      <w:r w:rsidRPr="005A021E">
        <w:rPr>
          <w:rFonts w:ascii="標楷體" w:eastAsia="標楷體" w:hAnsi="標楷體" w:hint="eastAsia"/>
          <w:sz w:val="28"/>
          <w:szCs w:val="28"/>
        </w:rPr>
        <w:t>一、活動起源與目標</w:t>
      </w:r>
    </w:p>
    <w:p w:rsidR="00097237" w:rsidRDefault="00C52917" w:rsidP="00F522FC">
      <w:pPr>
        <w:adjustRightInd w:val="0"/>
        <w:snapToGrid w:val="0"/>
        <w:spacing w:after="10" w:line="460" w:lineRule="atLeast"/>
        <w:rPr>
          <w:rFonts w:ascii="標楷體" w:eastAsia="標楷體" w:hAnsi="標楷體"/>
          <w:sz w:val="28"/>
          <w:szCs w:val="28"/>
        </w:rPr>
      </w:pPr>
      <w:r w:rsidRPr="00C52917">
        <w:rPr>
          <w:rFonts w:ascii="標楷體" w:eastAsia="標楷體" w:hAnsi="標楷體" w:hint="eastAsia"/>
          <w:sz w:val="28"/>
          <w:szCs w:val="28"/>
        </w:rPr>
        <w:t xml:space="preserve">　　</w:t>
      </w:r>
      <w:r w:rsidR="00C13106" w:rsidRPr="00C13106">
        <w:rPr>
          <w:rFonts w:ascii="標楷體" w:eastAsia="標楷體" w:hAnsi="標楷體" w:hint="eastAsia"/>
          <w:sz w:val="28"/>
          <w:szCs w:val="28"/>
        </w:rPr>
        <w:t>2018年3月台灣正式進入「高齡社會」</w:t>
      </w:r>
      <w:r w:rsidR="00C13106">
        <w:rPr>
          <w:rFonts w:ascii="標楷體" w:eastAsia="標楷體" w:hAnsi="標楷體" w:hint="eastAsia"/>
          <w:sz w:val="28"/>
          <w:szCs w:val="28"/>
        </w:rPr>
        <w:t>，長照(長期照顧)成為國家重要公共政策主題，臺東社大也持續籌備課程與講座，成為民眾快樂迎老的平台，這次與臺東聖母醫院合作，用闖關活動與戲劇的方式，認識老化最嚴重的危脅「失智症」，無論是個人預防與照護者都很重要的練習課</w:t>
      </w:r>
      <w:r w:rsidR="00DE71B2">
        <w:rPr>
          <w:rFonts w:ascii="標楷體" w:eastAsia="標楷體" w:hAnsi="標楷體" w:hint="eastAsia"/>
          <w:sz w:val="28"/>
          <w:szCs w:val="28"/>
        </w:rPr>
        <w:t>。</w:t>
      </w:r>
    </w:p>
    <w:p w:rsidR="00C52917" w:rsidRDefault="00B60A4D" w:rsidP="00F522FC">
      <w:pPr>
        <w:adjustRightInd w:val="0"/>
        <w:snapToGrid w:val="0"/>
        <w:spacing w:after="10" w:line="440" w:lineRule="exact"/>
        <w:rPr>
          <w:rFonts w:ascii="標楷體" w:eastAsia="標楷體" w:hAnsi="標楷體"/>
          <w:sz w:val="28"/>
          <w:szCs w:val="28"/>
        </w:rPr>
      </w:pPr>
      <w:r w:rsidRPr="005A021E">
        <w:rPr>
          <w:rFonts w:ascii="標楷體" w:eastAsia="標楷體" w:hAnsi="標楷體" w:hint="eastAsia"/>
          <w:sz w:val="28"/>
          <w:szCs w:val="28"/>
        </w:rPr>
        <w:t>二、</w:t>
      </w:r>
      <w:r w:rsidR="00C52917">
        <w:rPr>
          <w:rFonts w:ascii="標楷體" w:eastAsia="標楷體" w:hAnsi="標楷體" w:hint="eastAsia"/>
          <w:sz w:val="28"/>
          <w:szCs w:val="28"/>
        </w:rPr>
        <w:t>辦理單位</w:t>
      </w:r>
      <w:r w:rsidR="005B16E4">
        <w:rPr>
          <w:rFonts w:ascii="標楷體" w:eastAsia="標楷體" w:hAnsi="標楷體" w:hint="eastAsia"/>
          <w:sz w:val="28"/>
          <w:szCs w:val="28"/>
        </w:rPr>
        <w:t>：</w:t>
      </w:r>
    </w:p>
    <w:p w:rsidR="00C52917" w:rsidRDefault="00C52917" w:rsidP="00F522FC">
      <w:pPr>
        <w:adjustRightInd w:val="0"/>
        <w:snapToGrid w:val="0"/>
        <w:spacing w:after="10"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（一）主辦單位：</w:t>
      </w:r>
      <w:proofErr w:type="gramStart"/>
      <w:r w:rsidR="00097237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="00097237">
        <w:rPr>
          <w:rFonts w:ascii="標楷體" w:eastAsia="標楷體" w:hAnsi="標楷體" w:hint="eastAsia"/>
          <w:sz w:val="28"/>
          <w:szCs w:val="28"/>
        </w:rPr>
        <w:t>東縣社區大學</w:t>
      </w:r>
    </w:p>
    <w:p w:rsidR="00C52917" w:rsidRDefault="00F635B3" w:rsidP="00F522FC">
      <w:pPr>
        <w:adjustRightInd w:val="0"/>
        <w:snapToGrid w:val="0"/>
        <w:spacing w:after="10" w:line="440" w:lineRule="exact"/>
        <w:ind w:left="1400" w:hangingChars="500" w:hanging="14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（二）合作</w:t>
      </w:r>
      <w:r w:rsidR="00C52917">
        <w:rPr>
          <w:rFonts w:ascii="標楷體" w:eastAsia="標楷體" w:hAnsi="標楷體" w:hint="eastAsia"/>
          <w:sz w:val="28"/>
          <w:szCs w:val="28"/>
        </w:rPr>
        <w:t>單位：</w:t>
      </w:r>
      <w:r w:rsidR="00C13106">
        <w:rPr>
          <w:rFonts w:ascii="標楷體" w:eastAsia="標楷體" w:hAnsi="標楷體" w:hint="eastAsia"/>
          <w:sz w:val="28"/>
          <w:szCs w:val="28"/>
        </w:rPr>
        <w:t>天主教花蓮教區醫療財團法人台東聖母醫院</w:t>
      </w:r>
      <w:r w:rsidR="00DE71B2">
        <w:rPr>
          <w:rFonts w:ascii="標楷體" w:eastAsia="標楷體" w:hAnsi="標楷體" w:hint="eastAsia"/>
          <w:sz w:val="28"/>
          <w:szCs w:val="28"/>
        </w:rPr>
        <w:t>。</w:t>
      </w:r>
    </w:p>
    <w:p w:rsidR="00FB3FED" w:rsidRPr="00FB3FED" w:rsidRDefault="00F635B3" w:rsidP="00F522FC">
      <w:pPr>
        <w:adjustRightInd w:val="0"/>
        <w:snapToGrid w:val="0"/>
        <w:spacing w:after="10"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</w:t>
      </w:r>
      <w:r w:rsidR="00C52917">
        <w:rPr>
          <w:rFonts w:ascii="標楷體" w:eastAsia="標楷體" w:hAnsi="標楷體" w:hint="eastAsia"/>
          <w:sz w:val="28"/>
          <w:szCs w:val="28"/>
        </w:rPr>
        <w:t>、</w:t>
      </w:r>
      <w:bookmarkStart w:id="0" w:name="_GoBack"/>
      <w:r w:rsidR="00384A8F">
        <w:rPr>
          <w:rFonts w:ascii="標楷體" w:eastAsia="標楷體" w:hAnsi="標楷體" w:hint="eastAsia"/>
          <w:sz w:val="28"/>
          <w:szCs w:val="28"/>
        </w:rPr>
        <w:t>活動</w:t>
      </w:r>
      <w:r w:rsidR="005B16E4">
        <w:rPr>
          <w:rFonts w:ascii="標楷體" w:eastAsia="標楷體" w:hAnsi="標楷體" w:hint="eastAsia"/>
          <w:sz w:val="28"/>
          <w:szCs w:val="28"/>
        </w:rPr>
        <w:t>時間</w:t>
      </w:r>
      <w:r w:rsidR="00384A8F">
        <w:rPr>
          <w:rFonts w:ascii="標楷體" w:eastAsia="標楷體" w:hAnsi="標楷體" w:hint="eastAsia"/>
          <w:sz w:val="28"/>
          <w:szCs w:val="28"/>
        </w:rPr>
        <w:t>：</w:t>
      </w:r>
      <w:r w:rsidR="005B16E4">
        <w:rPr>
          <w:rFonts w:ascii="標楷體" w:eastAsia="標楷體" w:hAnsi="標楷體" w:hint="eastAsia"/>
          <w:sz w:val="28"/>
          <w:szCs w:val="28"/>
        </w:rPr>
        <w:t>107年</w:t>
      </w:r>
      <w:r w:rsidR="00DE71B2">
        <w:rPr>
          <w:rFonts w:ascii="標楷體" w:eastAsia="標楷體" w:hAnsi="標楷體" w:hint="eastAsia"/>
          <w:sz w:val="28"/>
          <w:szCs w:val="28"/>
        </w:rPr>
        <w:t>1</w:t>
      </w:r>
      <w:r>
        <w:rPr>
          <w:rFonts w:ascii="標楷體" w:eastAsia="標楷體" w:hAnsi="標楷體" w:hint="eastAsia"/>
          <w:sz w:val="28"/>
          <w:szCs w:val="28"/>
        </w:rPr>
        <w:t>1</w:t>
      </w:r>
      <w:r w:rsidR="005B16E4">
        <w:rPr>
          <w:rFonts w:ascii="標楷體" w:eastAsia="標楷體" w:hAnsi="標楷體" w:hint="eastAsia"/>
          <w:sz w:val="28"/>
          <w:szCs w:val="28"/>
        </w:rPr>
        <w:t>月</w:t>
      </w:r>
      <w:r w:rsidR="005E00C4">
        <w:rPr>
          <w:rFonts w:ascii="標楷體" w:eastAsia="標楷體" w:hAnsi="標楷體" w:hint="eastAsia"/>
          <w:sz w:val="28"/>
          <w:szCs w:val="28"/>
        </w:rPr>
        <w:t>1</w:t>
      </w:r>
      <w:r>
        <w:rPr>
          <w:rFonts w:ascii="標楷體" w:eastAsia="標楷體" w:hAnsi="標楷體" w:hint="eastAsia"/>
          <w:sz w:val="28"/>
          <w:szCs w:val="28"/>
        </w:rPr>
        <w:t>8</w:t>
      </w:r>
      <w:r w:rsidR="005B16E4">
        <w:rPr>
          <w:rFonts w:ascii="標楷體" w:eastAsia="標楷體" w:hAnsi="標楷體" w:hint="eastAsia"/>
          <w:sz w:val="28"/>
          <w:szCs w:val="28"/>
        </w:rPr>
        <w:t>日</w:t>
      </w:r>
      <w:r w:rsidR="006F709E">
        <w:rPr>
          <w:rFonts w:ascii="標楷體" w:eastAsia="標楷體" w:hAnsi="標楷體" w:hint="eastAsia"/>
          <w:sz w:val="28"/>
          <w:szCs w:val="28"/>
        </w:rPr>
        <w:t>週</w:t>
      </w:r>
      <w:r w:rsidR="005E00C4">
        <w:rPr>
          <w:rFonts w:ascii="標楷體" w:eastAsia="標楷體" w:hAnsi="標楷體" w:hint="eastAsia"/>
          <w:sz w:val="28"/>
          <w:szCs w:val="28"/>
        </w:rPr>
        <w:t>日</w:t>
      </w:r>
      <w:r w:rsidR="00EB7F23">
        <w:rPr>
          <w:rFonts w:ascii="標楷體" w:eastAsia="標楷體" w:hAnsi="標楷體" w:hint="eastAsia"/>
          <w:sz w:val="28"/>
          <w:szCs w:val="28"/>
        </w:rPr>
        <w:t>一</w:t>
      </w:r>
      <w:r w:rsidR="00097237">
        <w:rPr>
          <w:rFonts w:ascii="標楷體" w:eastAsia="標楷體" w:hAnsi="標楷體" w:hint="eastAsia"/>
          <w:sz w:val="28"/>
          <w:szCs w:val="28"/>
        </w:rPr>
        <w:t>上</w:t>
      </w:r>
      <w:r w:rsidR="00882DE9">
        <w:rPr>
          <w:rFonts w:ascii="標楷體" w:eastAsia="標楷體" w:hAnsi="標楷體" w:hint="eastAsia"/>
          <w:sz w:val="28"/>
          <w:szCs w:val="28"/>
        </w:rPr>
        <w:t>午</w:t>
      </w:r>
      <w:r>
        <w:rPr>
          <w:rFonts w:ascii="標楷體" w:eastAsia="標楷體" w:hAnsi="標楷體" w:hint="eastAsia"/>
          <w:sz w:val="28"/>
          <w:szCs w:val="28"/>
        </w:rPr>
        <w:t>9時30分</w:t>
      </w:r>
      <w:r w:rsidR="00882DE9">
        <w:rPr>
          <w:rFonts w:ascii="標楷體" w:eastAsia="標楷體" w:hAnsi="標楷體" w:hint="eastAsia"/>
          <w:sz w:val="28"/>
          <w:szCs w:val="28"/>
        </w:rPr>
        <w:t>至</w:t>
      </w:r>
      <w:r>
        <w:rPr>
          <w:rFonts w:ascii="標楷體" w:eastAsia="標楷體" w:hAnsi="標楷體" w:hint="eastAsia"/>
          <w:sz w:val="28"/>
          <w:szCs w:val="28"/>
        </w:rPr>
        <w:t>12</w:t>
      </w:r>
      <w:r w:rsidR="00882DE9">
        <w:rPr>
          <w:rFonts w:ascii="標楷體" w:eastAsia="標楷體" w:hAnsi="標楷體" w:hint="eastAsia"/>
          <w:sz w:val="28"/>
          <w:szCs w:val="28"/>
        </w:rPr>
        <w:t>時。</w:t>
      </w:r>
      <w:r w:rsidR="00FB3FED">
        <w:rPr>
          <w:rFonts w:ascii="標楷體" w:eastAsia="標楷體" w:hAnsi="標楷體"/>
          <w:sz w:val="28"/>
          <w:szCs w:val="28"/>
        </w:rPr>
        <w:br/>
      </w:r>
      <w:r>
        <w:rPr>
          <w:rFonts w:ascii="標楷體" w:eastAsia="標楷體" w:hAnsi="標楷體" w:hint="eastAsia"/>
          <w:sz w:val="28"/>
          <w:szCs w:val="28"/>
        </w:rPr>
        <w:t>四</w:t>
      </w:r>
      <w:r w:rsidR="00384A8F">
        <w:rPr>
          <w:rFonts w:ascii="標楷體" w:eastAsia="標楷體" w:hAnsi="標楷體" w:hint="eastAsia"/>
          <w:sz w:val="28"/>
          <w:szCs w:val="28"/>
        </w:rPr>
        <w:t>、活動</w:t>
      </w:r>
      <w:r w:rsidR="00FB3FED">
        <w:rPr>
          <w:rFonts w:ascii="標楷體" w:eastAsia="標楷體" w:hAnsi="標楷體" w:hint="eastAsia"/>
          <w:sz w:val="28"/>
          <w:szCs w:val="28"/>
        </w:rPr>
        <w:t>地點：</w:t>
      </w:r>
      <w:r w:rsidR="00F522FC" w:rsidRPr="00F522FC">
        <w:rPr>
          <w:rFonts w:ascii="標楷體" w:eastAsia="標楷體" w:hAnsi="標楷體" w:hint="eastAsia"/>
          <w:sz w:val="28"/>
          <w:szCs w:val="28"/>
        </w:rPr>
        <w:t>國立臺東大學（臺東校區）教學大樓</w:t>
      </w:r>
      <w:r>
        <w:rPr>
          <w:rFonts w:ascii="標楷體" w:eastAsia="標楷體" w:hAnsi="標楷體" w:hint="eastAsia"/>
          <w:sz w:val="28"/>
          <w:szCs w:val="28"/>
        </w:rPr>
        <w:t>１樓</w:t>
      </w:r>
      <w:r w:rsidR="008058F2">
        <w:rPr>
          <w:rFonts w:ascii="標楷體" w:eastAsia="標楷體" w:hAnsi="標楷體" w:hint="eastAsia"/>
          <w:sz w:val="28"/>
          <w:szCs w:val="28"/>
        </w:rPr>
        <w:t>T103</w:t>
      </w:r>
      <w:r>
        <w:rPr>
          <w:rFonts w:ascii="標楷體" w:eastAsia="標楷體" w:hAnsi="標楷體" w:hint="eastAsia"/>
          <w:sz w:val="28"/>
          <w:szCs w:val="28"/>
        </w:rPr>
        <w:t>教室。</w:t>
      </w:r>
    </w:p>
    <w:bookmarkEnd w:id="0"/>
    <w:p w:rsidR="005B16E4" w:rsidRDefault="00F635B3" w:rsidP="00F522FC">
      <w:pPr>
        <w:adjustRightInd w:val="0"/>
        <w:snapToGrid w:val="0"/>
        <w:spacing w:after="10"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五</w:t>
      </w:r>
      <w:r w:rsidR="00C52917">
        <w:rPr>
          <w:rFonts w:ascii="標楷體" w:eastAsia="標楷體" w:hAnsi="標楷體" w:hint="eastAsia"/>
          <w:sz w:val="28"/>
          <w:szCs w:val="28"/>
        </w:rPr>
        <w:t>、</w:t>
      </w:r>
      <w:r w:rsidR="00FC46B0">
        <w:rPr>
          <w:rFonts w:ascii="標楷體" w:eastAsia="標楷體" w:hAnsi="標楷體" w:hint="eastAsia"/>
          <w:sz w:val="28"/>
          <w:szCs w:val="28"/>
        </w:rPr>
        <w:t>參加對象</w:t>
      </w:r>
      <w:r w:rsidR="00FB3FED">
        <w:rPr>
          <w:rFonts w:ascii="標楷體" w:eastAsia="標楷體" w:hAnsi="標楷體" w:hint="eastAsia"/>
          <w:sz w:val="28"/>
          <w:szCs w:val="28"/>
        </w:rPr>
        <w:t>：對此議題有興趣之民眾</w:t>
      </w:r>
      <w:r w:rsidR="00311D53">
        <w:rPr>
          <w:rFonts w:ascii="標楷體" w:eastAsia="標楷體" w:hAnsi="標楷體" w:hint="eastAsia"/>
          <w:sz w:val="28"/>
          <w:szCs w:val="28"/>
        </w:rPr>
        <w:t>均可參加</w:t>
      </w:r>
      <w:r w:rsidR="005B16E4" w:rsidRPr="005A021E">
        <w:rPr>
          <w:rFonts w:ascii="標楷體" w:eastAsia="標楷體" w:hAnsi="標楷體" w:hint="eastAsia"/>
          <w:sz w:val="28"/>
          <w:szCs w:val="28"/>
        </w:rPr>
        <w:t>。</w:t>
      </w:r>
    </w:p>
    <w:p w:rsidR="00FC46B0" w:rsidRPr="00FC46B0" w:rsidRDefault="00F635B3" w:rsidP="00F522FC">
      <w:pPr>
        <w:adjustRightInd w:val="0"/>
        <w:snapToGrid w:val="0"/>
        <w:spacing w:after="10"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六</w:t>
      </w:r>
      <w:r w:rsidR="00FC46B0">
        <w:rPr>
          <w:rFonts w:ascii="標楷體" w:eastAsia="標楷體" w:hAnsi="標楷體" w:hint="eastAsia"/>
          <w:sz w:val="28"/>
          <w:szCs w:val="28"/>
        </w:rPr>
        <w:t>、</w:t>
      </w:r>
      <w:r w:rsidR="00FC46B0" w:rsidRPr="00FC46B0">
        <w:rPr>
          <w:rFonts w:ascii="標楷體" w:eastAsia="標楷體" w:hAnsi="標楷體" w:hint="eastAsia"/>
          <w:sz w:val="28"/>
          <w:szCs w:val="28"/>
        </w:rPr>
        <w:t>參與方式：</w:t>
      </w:r>
    </w:p>
    <w:p w:rsidR="00FC46B0" w:rsidRPr="00FC46B0" w:rsidRDefault="00FC46B0" w:rsidP="00F522FC">
      <w:pPr>
        <w:adjustRightInd w:val="0"/>
        <w:snapToGrid w:val="0"/>
        <w:spacing w:after="10" w:line="440" w:lineRule="exact"/>
        <w:rPr>
          <w:rFonts w:ascii="標楷體" w:eastAsia="標楷體" w:hAnsi="標楷體"/>
          <w:sz w:val="28"/>
          <w:szCs w:val="28"/>
        </w:rPr>
      </w:pPr>
      <w:r w:rsidRPr="00FC46B0">
        <w:rPr>
          <w:rFonts w:ascii="標楷體" w:eastAsia="標楷體" w:hAnsi="標楷體" w:hint="eastAsia"/>
          <w:sz w:val="28"/>
          <w:szCs w:val="28"/>
        </w:rPr>
        <w:t xml:space="preserve">　　（</w:t>
      </w:r>
      <w:r w:rsidR="00F635B3">
        <w:rPr>
          <w:rFonts w:ascii="標楷體" w:eastAsia="標楷體" w:hAnsi="標楷體" w:hint="eastAsia"/>
          <w:sz w:val="28"/>
          <w:szCs w:val="28"/>
        </w:rPr>
        <w:t>一</w:t>
      </w:r>
      <w:r w:rsidRPr="00FC46B0">
        <w:rPr>
          <w:rFonts w:ascii="標楷體" w:eastAsia="標楷體" w:hAnsi="標楷體" w:hint="eastAsia"/>
          <w:sz w:val="28"/>
          <w:szCs w:val="28"/>
        </w:rPr>
        <w:t>）網路報名：</w:t>
      </w:r>
      <w:proofErr w:type="gramStart"/>
      <w:r w:rsidRPr="00FC46B0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Pr="00FC46B0">
        <w:rPr>
          <w:rFonts w:ascii="標楷體" w:eastAsia="標楷體" w:hAnsi="標楷體" w:hint="eastAsia"/>
          <w:sz w:val="28"/>
          <w:szCs w:val="28"/>
        </w:rPr>
        <w:t>東縣社區大學網站「</w:t>
      </w:r>
      <w:proofErr w:type="gramStart"/>
      <w:r w:rsidRPr="00FC46B0">
        <w:rPr>
          <w:rFonts w:ascii="標楷體" w:eastAsia="標楷體" w:hAnsi="標楷體" w:hint="eastAsia"/>
          <w:sz w:val="28"/>
          <w:szCs w:val="28"/>
        </w:rPr>
        <w:t>線上選課</w:t>
      </w:r>
      <w:proofErr w:type="gramEnd"/>
      <w:r w:rsidRPr="00FC46B0">
        <w:rPr>
          <w:rFonts w:ascii="標楷體" w:eastAsia="標楷體" w:hAnsi="標楷體" w:hint="eastAsia"/>
          <w:sz w:val="28"/>
          <w:szCs w:val="28"/>
        </w:rPr>
        <w:t>」系統。</w:t>
      </w:r>
    </w:p>
    <w:p w:rsidR="00FC46B0" w:rsidRPr="00FC46B0" w:rsidRDefault="00F635B3" w:rsidP="00F522FC">
      <w:pPr>
        <w:adjustRightInd w:val="0"/>
        <w:snapToGrid w:val="0"/>
        <w:spacing w:after="10"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（二</w:t>
      </w:r>
      <w:r w:rsidR="00FC46B0" w:rsidRPr="00FC46B0">
        <w:rPr>
          <w:rFonts w:ascii="標楷體" w:eastAsia="標楷體" w:hAnsi="標楷體" w:hint="eastAsia"/>
          <w:sz w:val="28"/>
          <w:szCs w:val="28"/>
        </w:rPr>
        <w:t>）電話報名：行政辦公室089-335026、089-335149。</w:t>
      </w:r>
    </w:p>
    <w:p w:rsidR="00F635B3" w:rsidRPr="00FC46B0" w:rsidRDefault="00F635B3" w:rsidP="00F635B3">
      <w:pPr>
        <w:adjustRightInd w:val="0"/>
        <w:snapToGrid w:val="0"/>
        <w:spacing w:after="10"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（</w:t>
      </w:r>
      <w:r>
        <w:rPr>
          <w:rFonts w:ascii="標楷體" w:eastAsia="標楷體" w:hAnsi="標楷體" w:hint="eastAsia"/>
          <w:sz w:val="28"/>
          <w:szCs w:val="28"/>
        </w:rPr>
        <w:t>三</w:t>
      </w:r>
      <w:r>
        <w:rPr>
          <w:rFonts w:ascii="標楷體" w:eastAsia="標楷體" w:hAnsi="標楷體" w:hint="eastAsia"/>
          <w:sz w:val="28"/>
          <w:szCs w:val="28"/>
        </w:rPr>
        <w:t>）</w:t>
      </w:r>
      <w:r w:rsidRPr="00FC46B0">
        <w:rPr>
          <w:rFonts w:ascii="標楷體" w:eastAsia="標楷體" w:hAnsi="標楷體" w:hint="eastAsia"/>
          <w:sz w:val="28"/>
          <w:szCs w:val="28"/>
        </w:rPr>
        <w:t>名額有限請提前報名。</w:t>
      </w:r>
    </w:p>
    <w:p w:rsidR="00F635B3" w:rsidRDefault="00F635B3" w:rsidP="00F522FC">
      <w:pPr>
        <w:adjustRightInd w:val="0"/>
        <w:snapToGrid w:val="0"/>
        <w:spacing w:after="10" w:line="440" w:lineRule="exac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七、活動備註：</w:t>
      </w:r>
    </w:p>
    <w:p w:rsidR="00F635B3" w:rsidRDefault="00F635B3" w:rsidP="00F635B3">
      <w:pPr>
        <w:adjustRightInd w:val="0"/>
        <w:snapToGrid w:val="0"/>
        <w:spacing w:after="10" w:line="440" w:lineRule="exact"/>
        <w:rPr>
          <w:rFonts w:ascii="標楷體" w:eastAsia="標楷體" w:hAnsi="標楷體"/>
          <w:sz w:val="28"/>
          <w:szCs w:val="28"/>
        </w:rPr>
      </w:pPr>
      <w:r w:rsidRPr="00FC46B0">
        <w:rPr>
          <w:rFonts w:ascii="標楷體" w:eastAsia="標楷體" w:hAnsi="標楷體" w:hint="eastAsia"/>
          <w:sz w:val="28"/>
          <w:szCs w:val="28"/>
        </w:rPr>
        <w:t xml:space="preserve">　　（一）活動全程免費，</w:t>
      </w:r>
      <w:r>
        <w:rPr>
          <w:rFonts w:ascii="標楷體" w:eastAsia="標楷體" w:hAnsi="標楷體" w:hint="eastAsia"/>
          <w:sz w:val="28"/>
          <w:szCs w:val="28"/>
        </w:rPr>
        <w:t>認證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>
        <w:rPr>
          <w:rFonts w:ascii="標楷體" w:eastAsia="標楷體" w:hAnsi="標楷體" w:hint="eastAsia"/>
          <w:sz w:val="28"/>
          <w:szCs w:val="28"/>
        </w:rPr>
        <w:t>東社大「學習護照」1點。</w:t>
      </w:r>
    </w:p>
    <w:p w:rsidR="00FC46B0" w:rsidRPr="00FC46B0" w:rsidRDefault="00F635B3" w:rsidP="00F522FC">
      <w:pPr>
        <w:adjustRightInd w:val="0"/>
        <w:snapToGrid w:val="0"/>
        <w:spacing w:after="10"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（二</w:t>
      </w:r>
      <w:r w:rsidRPr="00FC46B0">
        <w:rPr>
          <w:rFonts w:ascii="標楷體" w:eastAsia="標楷體" w:hAnsi="標楷體" w:hint="eastAsia"/>
          <w:sz w:val="28"/>
          <w:szCs w:val="28"/>
        </w:rPr>
        <w:t>）</w:t>
      </w:r>
      <w:r w:rsidR="00FC46B0" w:rsidRPr="00FC46B0">
        <w:rPr>
          <w:rFonts w:ascii="標楷體" w:eastAsia="標楷體" w:hAnsi="標楷體" w:hint="eastAsia"/>
          <w:sz w:val="28"/>
          <w:szCs w:val="28"/>
        </w:rPr>
        <w:t>報名完成者，於活動前二日社大將寄送「簡訊」通知上課。</w:t>
      </w:r>
    </w:p>
    <w:p w:rsidR="00FC46B0" w:rsidRPr="00FC46B0" w:rsidRDefault="00F635B3" w:rsidP="00F522FC">
      <w:pPr>
        <w:adjustRightInd w:val="0"/>
        <w:snapToGrid w:val="0"/>
        <w:spacing w:after="10" w:line="440" w:lineRule="exact"/>
        <w:ind w:left="1400" w:hangingChars="500" w:hanging="14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（三</w:t>
      </w:r>
      <w:r w:rsidRPr="00FC46B0">
        <w:rPr>
          <w:rFonts w:ascii="標楷體" w:eastAsia="標楷體" w:hAnsi="標楷體" w:hint="eastAsia"/>
          <w:sz w:val="28"/>
          <w:szCs w:val="28"/>
        </w:rPr>
        <w:t>）</w:t>
      </w:r>
      <w:r w:rsidR="00FC46B0" w:rsidRPr="00FC46B0">
        <w:rPr>
          <w:rFonts w:ascii="標楷體" w:eastAsia="標楷體" w:hAnsi="標楷體" w:hint="eastAsia"/>
          <w:sz w:val="28"/>
          <w:szCs w:val="28"/>
        </w:rPr>
        <w:t>請參加者留下正確聯繫資料，如臨時有行程異動，請打電話通知社大工作人員。</w:t>
      </w:r>
    </w:p>
    <w:p w:rsidR="00311D53" w:rsidRDefault="00F522FC" w:rsidP="00F522FC">
      <w:pPr>
        <w:adjustRightInd w:val="0"/>
        <w:snapToGrid w:val="0"/>
        <w:spacing w:after="10" w:line="44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八</w:t>
      </w:r>
      <w:r w:rsidR="005A021E">
        <w:rPr>
          <w:rFonts w:ascii="標楷體" w:eastAsia="標楷體" w:hAnsi="標楷體" w:hint="eastAsia"/>
          <w:sz w:val="28"/>
          <w:szCs w:val="28"/>
        </w:rPr>
        <w:t>、聯絡方式：</w:t>
      </w:r>
      <w:proofErr w:type="gramStart"/>
      <w:r w:rsidR="005A021E" w:rsidRPr="005A021E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="005A021E" w:rsidRPr="005A021E">
        <w:rPr>
          <w:rFonts w:ascii="標楷體" w:eastAsia="標楷體" w:hAnsi="標楷體" w:hint="eastAsia"/>
          <w:sz w:val="28"/>
          <w:szCs w:val="28"/>
        </w:rPr>
        <w:t>東縣社區大學</w:t>
      </w:r>
      <w:r w:rsidR="005A021E">
        <w:rPr>
          <w:rFonts w:ascii="標楷體" w:eastAsia="標楷體" w:hAnsi="標楷體" w:hint="eastAsia"/>
          <w:sz w:val="28"/>
          <w:szCs w:val="28"/>
        </w:rPr>
        <w:t>，電話</w:t>
      </w:r>
      <w:r w:rsidR="005A021E" w:rsidRPr="005A021E">
        <w:rPr>
          <w:rFonts w:ascii="標楷體" w:eastAsia="標楷體" w:hAnsi="標楷體" w:hint="eastAsia"/>
          <w:sz w:val="28"/>
          <w:szCs w:val="28"/>
        </w:rPr>
        <w:t>089-335149、089-335026</w:t>
      </w:r>
      <w:r w:rsidR="005A021E">
        <w:rPr>
          <w:rFonts w:ascii="標楷體" w:eastAsia="標楷體" w:hAnsi="標楷體" w:hint="eastAsia"/>
          <w:sz w:val="28"/>
          <w:szCs w:val="28"/>
        </w:rPr>
        <w:t>，地址</w:t>
      </w:r>
      <w:r w:rsidR="005A021E" w:rsidRPr="005A021E">
        <w:rPr>
          <w:rFonts w:ascii="標楷體" w:eastAsia="標楷體" w:hAnsi="標楷體" w:hint="eastAsia"/>
          <w:sz w:val="28"/>
          <w:szCs w:val="28"/>
        </w:rPr>
        <w:t>950</w:t>
      </w:r>
      <w:proofErr w:type="gramStart"/>
      <w:r w:rsidR="005A021E" w:rsidRPr="005A021E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="005A021E" w:rsidRPr="005A021E">
        <w:rPr>
          <w:rFonts w:ascii="標楷體" w:eastAsia="標楷體" w:hAnsi="標楷體" w:hint="eastAsia"/>
          <w:sz w:val="28"/>
          <w:szCs w:val="28"/>
        </w:rPr>
        <w:t>東市中華路一段684號（教學大樓T111）</w:t>
      </w:r>
      <w:r w:rsidR="005A021E">
        <w:rPr>
          <w:rFonts w:ascii="標楷體" w:eastAsia="標楷體" w:hAnsi="標楷體" w:hint="eastAsia"/>
          <w:sz w:val="28"/>
          <w:szCs w:val="28"/>
        </w:rPr>
        <w:t>，</w:t>
      </w:r>
      <w:r w:rsidR="001F55EC">
        <w:rPr>
          <w:rFonts w:ascii="標楷體" w:eastAsia="標楷體" w:hAnsi="標楷體" w:hint="eastAsia"/>
          <w:sz w:val="28"/>
          <w:szCs w:val="28"/>
        </w:rPr>
        <w:t>line</w:t>
      </w:r>
      <w:r w:rsidR="001F55EC">
        <w:rPr>
          <w:rFonts w:ascii="標楷體" w:eastAsia="標楷體" w:hAnsi="標楷體"/>
          <w:sz w:val="28"/>
          <w:szCs w:val="28"/>
        </w:rPr>
        <w:t xml:space="preserve"> ID </w:t>
      </w:r>
      <w:r w:rsidR="001F55EC" w:rsidRPr="001F55EC">
        <w:rPr>
          <w:rFonts w:ascii="標楷體" w:eastAsia="標楷體" w:hAnsi="標楷體"/>
          <w:sz w:val="28"/>
          <w:szCs w:val="28"/>
        </w:rPr>
        <w:t>@tcu103</w:t>
      </w:r>
      <w:r w:rsidR="005B16E4">
        <w:rPr>
          <w:rFonts w:ascii="標楷體" w:eastAsia="標楷體" w:hAnsi="標楷體" w:hint="eastAsia"/>
          <w:sz w:val="28"/>
          <w:szCs w:val="28"/>
        </w:rPr>
        <w:t>。</w:t>
      </w:r>
      <w:r w:rsidR="00311D53">
        <w:rPr>
          <w:rFonts w:ascii="標楷體" w:eastAsia="標楷體" w:hAnsi="標楷體"/>
          <w:sz w:val="28"/>
          <w:szCs w:val="28"/>
        </w:rPr>
        <w:br w:type="page"/>
      </w:r>
    </w:p>
    <w:p w:rsidR="00882DE9" w:rsidRDefault="00882DE9" w:rsidP="00F522FC">
      <w:pPr>
        <w:adjustRightInd w:val="0"/>
        <w:snapToGrid w:val="0"/>
        <w:spacing w:after="10"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附件：流程</w:t>
      </w:r>
    </w:p>
    <w:tbl>
      <w:tblPr>
        <w:tblStyle w:val="a3"/>
        <w:tblW w:w="4978" w:type="pct"/>
        <w:tblLook w:val="04A0" w:firstRow="1" w:lastRow="0" w:firstColumn="1" w:lastColumn="0" w:noHBand="0" w:noVBand="1"/>
      </w:tblPr>
      <w:tblGrid>
        <w:gridCol w:w="1841"/>
        <w:gridCol w:w="3259"/>
        <w:gridCol w:w="3259"/>
        <w:gridCol w:w="1559"/>
      </w:tblGrid>
      <w:tr w:rsidR="00882DE9" w:rsidTr="008058F2">
        <w:tc>
          <w:tcPr>
            <w:tcW w:w="928" w:type="pct"/>
            <w:vAlign w:val="center"/>
          </w:tcPr>
          <w:p w:rsidR="00882DE9" w:rsidRDefault="00882DE9" w:rsidP="008058F2">
            <w:pPr>
              <w:adjustRightInd w:val="0"/>
              <w:snapToGrid w:val="0"/>
              <w:spacing w:after="10"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時</w:t>
            </w:r>
            <w:r w:rsidR="002C1430">
              <w:rPr>
                <w:rFonts w:ascii="標楷體" w:eastAsia="標楷體" w:hAnsi="標楷體" w:hint="eastAsia"/>
                <w:sz w:val="28"/>
                <w:szCs w:val="28"/>
              </w:rPr>
              <w:t xml:space="preserve">　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間</w:t>
            </w:r>
          </w:p>
        </w:tc>
        <w:tc>
          <w:tcPr>
            <w:tcW w:w="1643" w:type="pct"/>
            <w:vAlign w:val="center"/>
          </w:tcPr>
          <w:p w:rsidR="00882DE9" w:rsidRDefault="00882DE9" w:rsidP="008058F2">
            <w:pPr>
              <w:adjustRightInd w:val="0"/>
              <w:snapToGrid w:val="0"/>
              <w:spacing w:after="10"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內</w:t>
            </w:r>
            <w:r w:rsidR="002C1430">
              <w:rPr>
                <w:rFonts w:ascii="標楷體" w:eastAsia="標楷體" w:hAnsi="標楷體" w:hint="eastAsia"/>
                <w:sz w:val="28"/>
                <w:szCs w:val="28"/>
              </w:rPr>
              <w:t xml:space="preserve">　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容</w:t>
            </w:r>
          </w:p>
        </w:tc>
        <w:tc>
          <w:tcPr>
            <w:tcW w:w="1643" w:type="pct"/>
            <w:vAlign w:val="center"/>
          </w:tcPr>
          <w:p w:rsidR="00882DE9" w:rsidRDefault="00882DE9" w:rsidP="008058F2">
            <w:pPr>
              <w:adjustRightInd w:val="0"/>
              <w:snapToGrid w:val="0"/>
              <w:spacing w:after="10"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講師／負責人</w:t>
            </w:r>
          </w:p>
        </w:tc>
        <w:tc>
          <w:tcPr>
            <w:tcW w:w="786" w:type="pct"/>
            <w:vAlign w:val="center"/>
          </w:tcPr>
          <w:p w:rsidR="00882DE9" w:rsidRDefault="00882DE9" w:rsidP="008058F2">
            <w:pPr>
              <w:adjustRightInd w:val="0"/>
              <w:snapToGrid w:val="0"/>
              <w:spacing w:after="10"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備</w:t>
            </w:r>
            <w:r w:rsidR="002C1430">
              <w:rPr>
                <w:rFonts w:ascii="標楷體" w:eastAsia="標楷體" w:hAnsi="標楷體" w:hint="eastAsia"/>
                <w:sz w:val="28"/>
                <w:szCs w:val="28"/>
              </w:rPr>
              <w:t xml:space="preserve">　　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註</w:t>
            </w:r>
            <w:proofErr w:type="gramEnd"/>
          </w:p>
        </w:tc>
      </w:tr>
      <w:tr w:rsidR="00D76DB7" w:rsidTr="008058F2">
        <w:tc>
          <w:tcPr>
            <w:tcW w:w="928" w:type="pct"/>
            <w:vAlign w:val="center"/>
          </w:tcPr>
          <w:p w:rsidR="00D76DB7" w:rsidRDefault="00F635B3" w:rsidP="008058F2">
            <w:pPr>
              <w:adjustRightInd w:val="0"/>
              <w:snapToGrid w:val="0"/>
              <w:spacing w:after="10"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9:30-10</w:t>
            </w:r>
            <w:r w:rsidR="007B032E">
              <w:rPr>
                <w:rFonts w:ascii="標楷體" w:eastAsia="標楷體" w:hAnsi="標楷體" w:hint="eastAsia"/>
                <w:sz w:val="28"/>
                <w:szCs w:val="28"/>
              </w:rPr>
              <w:t>:0</w:t>
            </w:r>
            <w:r w:rsidR="00D76DB7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643" w:type="pct"/>
            <w:vAlign w:val="center"/>
          </w:tcPr>
          <w:p w:rsidR="00371720" w:rsidRDefault="00F522FC" w:rsidP="008058F2">
            <w:pPr>
              <w:adjustRightInd w:val="0"/>
              <w:snapToGrid w:val="0"/>
              <w:spacing w:after="10"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簽　到</w:t>
            </w:r>
          </w:p>
        </w:tc>
        <w:tc>
          <w:tcPr>
            <w:tcW w:w="1643" w:type="pct"/>
            <w:vAlign w:val="center"/>
          </w:tcPr>
          <w:p w:rsidR="00D76DB7" w:rsidRDefault="00F522FC" w:rsidP="008058F2">
            <w:pPr>
              <w:adjustRightInd w:val="0"/>
              <w:snapToGrid w:val="0"/>
              <w:spacing w:after="10" w:line="440" w:lineRule="exact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臺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東縣社區大學</w:t>
            </w:r>
          </w:p>
        </w:tc>
        <w:tc>
          <w:tcPr>
            <w:tcW w:w="786" w:type="pct"/>
            <w:vAlign w:val="center"/>
          </w:tcPr>
          <w:p w:rsidR="00D76DB7" w:rsidRDefault="00D76DB7" w:rsidP="008058F2">
            <w:pPr>
              <w:adjustRightInd w:val="0"/>
              <w:snapToGrid w:val="0"/>
              <w:spacing w:after="10"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058F2" w:rsidTr="008058F2">
        <w:tc>
          <w:tcPr>
            <w:tcW w:w="928" w:type="pct"/>
            <w:vAlign w:val="center"/>
          </w:tcPr>
          <w:p w:rsidR="008058F2" w:rsidRDefault="008058F2" w:rsidP="008058F2">
            <w:pPr>
              <w:adjustRightInd w:val="0"/>
              <w:snapToGrid w:val="0"/>
              <w:spacing w:after="10"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10:00-10:10</w:t>
            </w:r>
          </w:p>
        </w:tc>
        <w:tc>
          <w:tcPr>
            <w:tcW w:w="1643" w:type="pct"/>
            <w:vAlign w:val="center"/>
          </w:tcPr>
          <w:p w:rsidR="008058F2" w:rsidRDefault="008058F2" w:rsidP="008058F2">
            <w:pPr>
              <w:adjustRightInd w:val="0"/>
              <w:snapToGrid w:val="0"/>
              <w:spacing w:after="10"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相見歡</w:t>
            </w:r>
          </w:p>
        </w:tc>
        <w:tc>
          <w:tcPr>
            <w:tcW w:w="1643" w:type="pct"/>
            <w:vMerge w:val="restart"/>
            <w:vAlign w:val="center"/>
          </w:tcPr>
          <w:p w:rsidR="008058F2" w:rsidRDefault="008058F2" w:rsidP="008058F2">
            <w:pPr>
              <w:adjustRightInd w:val="0"/>
              <w:snapToGrid w:val="0"/>
              <w:spacing w:after="10"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天主教花蓮教區醫療財團法人台東聖母醫院</w:t>
            </w:r>
          </w:p>
        </w:tc>
        <w:tc>
          <w:tcPr>
            <w:tcW w:w="786" w:type="pct"/>
            <w:vAlign w:val="center"/>
          </w:tcPr>
          <w:p w:rsidR="008058F2" w:rsidRDefault="008058F2" w:rsidP="008058F2">
            <w:pPr>
              <w:adjustRightInd w:val="0"/>
              <w:snapToGrid w:val="0"/>
              <w:spacing w:after="10"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社大T103教室</w:t>
            </w:r>
          </w:p>
        </w:tc>
      </w:tr>
      <w:tr w:rsidR="008058F2" w:rsidTr="008058F2">
        <w:tc>
          <w:tcPr>
            <w:tcW w:w="928" w:type="pct"/>
            <w:vAlign w:val="center"/>
          </w:tcPr>
          <w:p w:rsidR="008058F2" w:rsidRDefault="008058F2" w:rsidP="008058F2">
            <w:pPr>
              <w:adjustRightInd w:val="0"/>
              <w:snapToGrid w:val="0"/>
              <w:spacing w:after="10" w:line="44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10:10-11:00</w:t>
            </w:r>
          </w:p>
        </w:tc>
        <w:tc>
          <w:tcPr>
            <w:tcW w:w="1643" w:type="pct"/>
            <w:vAlign w:val="center"/>
          </w:tcPr>
          <w:p w:rsidR="008058F2" w:rsidRDefault="008058F2" w:rsidP="008058F2">
            <w:pPr>
              <w:adjustRightInd w:val="0"/>
              <w:snapToGrid w:val="0"/>
              <w:spacing w:after="10" w:line="44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8058F2">
              <w:rPr>
                <w:rFonts w:ascii="標楷體" w:eastAsia="標楷體" w:hAnsi="標楷體" w:hint="eastAsia"/>
                <w:sz w:val="28"/>
                <w:szCs w:val="28"/>
              </w:rPr>
              <w:t>樂智闖關、記憶評估</w:t>
            </w:r>
          </w:p>
        </w:tc>
        <w:tc>
          <w:tcPr>
            <w:tcW w:w="1643" w:type="pct"/>
            <w:vMerge/>
            <w:vAlign w:val="center"/>
          </w:tcPr>
          <w:p w:rsidR="008058F2" w:rsidRDefault="008058F2" w:rsidP="008058F2">
            <w:pPr>
              <w:adjustRightInd w:val="0"/>
              <w:snapToGrid w:val="0"/>
              <w:spacing w:after="10" w:line="44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786" w:type="pct"/>
            <w:vAlign w:val="center"/>
          </w:tcPr>
          <w:p w:rsidR="008058F2" w:rsidRDefault="008058F2" w:rsidP="008058F2">
            <w:pPr>
              <w:adjustRightInd w:val="0"/>
              <w:snapToGrid w:val="0"/>
              <w:spacing w:after="10" w:line="44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教學大樓1樓走廊</w:t>
            </w:r>
          </w:p>
        </w:tc>
      </w:tr>
      <w:tr w:rsidR="008058F2" w:rsidTr="008058F2">
        <w:tc>
          <w:tcPr>
            <w:tcW w:w="928" w:type="pct"/>
            <w:vAlign w:val="center"/>
          </w:tcPr>
          <w:p w:rsidR="008058F2" w:rsidRDefault="008058F2" w:rsidP="008058F2">
            <w:pPr>
              <w:adjustRightInd w:val="0"/>
              <w:snapToGrid w:val="0"/>
              <w:spacing w:after="10" w:line="44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11:00-12:00</w:t>
            </w:r>
          </w:p>
        </w:tc>
        <w:tc>
          <w:tcPr>
            <w:tcW w:w="1643" w:type="pct"/>
            <w:vAlign w:val="center"/>
          </w:tcPr>
          <w:p w:rsidR="008058F2" w:rsidRPr="008058F2" w:rsidRDefault="008058F2" w:rsidP="008058F2">
            <w:pPr>
              <w:adjustRightInd w:val="0"/>
              <w:snapToGrid w:val="0"/>
              <w:spacing w:after="10" w:line="44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8058F2">
              <w:rPr>
                <w:rFonts w:ascii="標楷體" w:eastAsia="標楷體" w:hAnsi="標楷體" w:hint="eastAsia"/>
                <w:sz w:val="28"/>
                <w:szCs w:val="28"/>
              </w:rPr>
              <w:t>憶難忘~短劇演出</w:t>
            </w:r>
          </w:p>
        </w:tc>
        <w:tc>
          <w:tcPr>
            <w:tcW w:w="1643" w:type="pct"/>
            <w:vMerge/>
            <w:vAlign w:val="center"/>
          </w:tcPr>
          <w:p w:rsidR="008058F2" w:rsidRDefault="008058F2" w:rsidP="008058F2">
            <w:pPr>
              <w:adjustRightInd w:val="0"/>
              <w:snapToGrid w:val="0"/>
              <w:spacing w:after="10" w:line="44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786" w:type="pct"/>
            <w:vAlign w:val="center"/>
          </w:tcPr>
          <w:p w:rsidR="008058F2" w:rsidRDefault="008058F2" w:rsidP="008058F2">
            <w:pPr>
              <w:adjustRightInd w:val="0"/>
              <w:snapToGrid w:val="0"/>
              <w:spacing w:after="10" w:line="44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社大T103教室</w:t>
            </w:r>
          </w:p>
        </w:tc>
      </w:tr>
      <w:tr w:rsidR="00F522FC" w:rsidTr="008058F2">
        <w:tc>
          <w:tcPr>
            <w:tcW w:w="928" w:type="pct"/>
            <w:vAlign w:val="center"/>
          </w:tcPr>
          <w:p w:rsidR="00F522FC" w:rsidRDefault="00B466AD" w:rsidP="00B466AD">
            <w:pPr>
              <w:adjustRightInd w:val="0"/>
              <w:snapToGrid w:val="0"/>
              <w:spacing w:after="10"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12:00-</w:t>
            </w:r>
          </w:p>
        </w:tc>
        <w:tc>
          <w:tcPr>
            <w:tcW w:w="1643" w:type="pct"/>
            <w:vAlign w:val="center"/>
          </w:tcPr>
          <w:p w:rsidR="00F522FC" w:rsidRPr="00F07B9B" w:rsidRDefault="008058F2" w:rsidP="008058F2">
            <w:pPr>
              <w:adjustRightInd w:val="0"/>
              <w:snapToGrid w:val="0"/>
              <w:spacing w:after="10"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賦　歸</w:t>
            </w:r>
          </w:p>
        </w:tc>
        <w:tc>
          <w:tcPr>
            <w:tcW w:w="1643" w:type="pct"/>
            <w:vAlign w:val="center"/>
          </w:tcPr>
          <w:p w:rsidR="00F522FC" w:rsidRDefault="00F522FC" w:rsidP="008058F2">
            <w:pPr>
              <w:adjustRightInd w:val="0"/>
              <w:snapToGrid w:val="0"/>
              <w:spacing w:after="10" w:line="440" w:lineRule="exact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臺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東縣社區大學</w:t>
            </w:r>
          </w:p>
        </w:tc>
        <w:tc>
          <w:tcPr>
            <w:tcW w:w="786" w:type="pct"/>
            <w:vAlign w:val="center"/>
          </w:tcPr>
          <w:p w:rsidR="00F522FC" w:rsidRPr="002C1430" w:rsidRDefault="00F522FC" w:rsidP="008058F2">
            <w:pPr>
              <w:adjustRightInd w:val="0"/>
              <w:snapToGrid w:val="0"/>
              <w:spacing w:after="10"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7C6E49" w:rsidRPr="00A45037" w:rsidRDefault="007C6E49" w:rsidP="00F522FC">
      <w:pPr>
        <w:adjustRightInd w:val="0"/>
        <w:snapToGrid w:val="0"/>
        <w:spacing w:after="10" w:line="440" w:lineRule="exact"/>
      </w:pPr>
    </w:p>
    <w:sectPr w:rsidR="007C6E49" w:rsidRPr="00A45037" w:rsidSect="002C1430">
      <w:headerReference w:type="default" r:id="rId7"/>
      <w:footerReference w:type="default" r:id="rId8"/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6C9F" w:rsidRDefault="00B26C9F" w:rsidP="00B37ABF">
      <w:r>
        <w:separator/>
      </w:r>
    </w:p>
  </w:endnote>
  <w:endnote w:type="continuationSeparator" w:id="0">
    <w:p w:rsidR="00B26C9F" w:rsidRDefault="00B26C9F" w:rsidP="00B37A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3084903"/>
      <w:docPartObj>
        <w:docPartGallery w:val="Page Numbers (Bottom of Page)"/>
        <w:docPartUnique/>
      </w:docPartObj>
    </w:sdtPr>
    <w:sdtEndPr/>
    <w:sdtContent>
      <w:p w:rsidR="00B37ABF" w:rsidRDefault="00B37AB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4A38" w:rsidRPr="00AE4A38">
          <w:rPr>
            <w:noProof/>
            <w:lang w:val="zh-TW"/>
          </w:rPr>
          <w:t>2</w:t>
        </w:r>
        <w:r>
          <w:fldChar w:fldCharType="end"/>
        </w:r>
      </w:p>
    </w:sdtContent>
  </w:sdt>
  <w:p w:rsidR="00B37ABF" w:rsidRDefault="00B37AB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6C9F" w:rsidRDefault="00B26C9F" w:rsidP="00B37ABF">
      <w:r>
        <w:separator/>
      </w:r>
    </w:p>
  </w:footnote>
  <w:footnote w:type="continuationSeparator" w:id="0">
    <w:p w:rsidR="00B26C9F" w:rsidRDefault="00B26C9F" w:rsidP="00B37A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16E4" w:rsidRDefault="005B16E4" w:rsidP="005B16E4">
    <w:pPr>
      <w:pStyle w:val="a4"/>
      <w:jc w:val="center"/>
    </w:pPr>
    <w:r>
      <w:rPr>
        <w:noProof/>
      </w:rPr>
      <w:drawing>
        <wp:inline distT="0" distB="0" distL="0" distR="0">
          <wp:extent cx="5401067" cy="719329"/>
          <wp:effectExtent l="0" t="0" r="0" b="5080"/>
          <wp:docPr id="2" name="圖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標頭-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1067" cy="7193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E49"/>
    <w:rsid w:val="000037FF"/>
    <w:rsid w:val="000404FC"/>
    <w:rsid w:val="000428FD"/>
    <w:rsid w:val="0004330B"/>
    <w:rsid w:val="00073730"/>
    <w:rsid w:val="00097237"/>
    <w:rsid w:val="00120276"/>
    <w:rsid w:val="00135993"/>
    <w:rsid w:val="0018238B"/>
    <w:rsid w:val="0019040D"/>
    <w:rsid w:val="001C50C6"/>
    <w:rsid w:val="001F55EC"/>
    <w:rsid w:val="00233C70"/>
    <w:rsid w:val="0025589C"/>
    <w:rsid w:val="002744AF"/>
    <w:rsid w:val="002C1430"/>
    <w:rsid w:val="002D1DB1"/>
    <w:rsid w:val="00311D53"/>
    <w:rsid w:val="00334788"/>
    <w:rsid w:val="00371720"/>
    <w:rsid w:val="00384A8F"/>
    <w:rsid w:val="003C288A"/>
    <w:rsid w:val="003E4133"/>
    <w:rsid w:val="0044252A"/>
    <w:rsid w:val="00492F33"/>
    <w:rsid w:val="00492FFA"/>
    <w:rsid w:val="00562646"/>
    <w:rsid w:val="005A021E"/>
    <w:rsid w:val="005B16E4"/>
    <w:rsid w:val="005E00C4"/>
    <w:rsid w:val="006E7442"/>
    <w:rsid w:val="006F709E"/>
    <w:rsid w:val="00723A14"/>
    <w:rsid w:val="007B032E"/>
    <w:rsid w:val="007C6E49"/>
    <w:rsid w:val="008058F2"/>
    <w:rsid w:val="00831D1D"/>
    <w:rsid w:val="00882DE9"/>
    <w:rsid w:val="00931E76"/>
    <w:rsid w:val="00A45037"/>
    <w:rsid w:val="00A5358A"/>
    <w:rsid w:val="00AC6E38"/>
    <w:rsid w:val="00AE4A38"/>
    <w:rsid w:val="00B1392B"/>
    <w:rsid w:val="00B26C9F"/>
    <w:rsid w:val="00B37ABF"/>
    <w:rsid w:val="00B466AD"/>
    <w:rsid w:val="00B60A4D"/>
    <w:rsid w:val="00C13106"/>
    <w:rsid w:val="00C34C45"/>
    <w:rsid w:val="00C34C7F"/>
    <w:rsid w:val="00C52917"/>
    <w:rsid w:val="00C67CE7"/>
    <w:rsid w:val="00CF1A1D"/>
    <w:rsid w:val="00D70C8A"/>
    <w:rsid w:val="00D76DB7"/>
    <w:rsid w:val="00DE71B2"/>
    <w:rsid w:val="00E27A7A"/>
    <w:rsid w:val="00E86C77"/>
    <w:rsid w:val="00E87AB0"/>
    <w:rsid w:val="00EB7F23"/>
    <w:rsid w:val="00F04179"/>
    <w:rsid w:val="00F07B9B"/>
    <w:rsid w:val="00F522FC"/>
    <w:rsid w:val="00F635B3"/>
    <w:rsid w:val="00F81908"/>
    <w:rsid w:val="00F97B3A"/>
    <w:rsid w:val="00FB2095"/>
    <w:rsid w:val="00FB3FED"/>
    <w:rsid w:val="00FB56FC"/>
    <w:rsid w:val="00FC4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477686"/>
  <w15:chartTrackingRefBased/>
  <w15:docId w15:val="{9878194C-8E48-4370-87BD-86C1DF0C6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4C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37A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37AB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37A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37ABF"/>
    <w:rPr>
      <w:sz w:val="20"/>
      <w:szCs w:val="20"/>
    </w:rPr>
  </w:style>
  <w:style w:type="paragraph" w:styleId="a8">
    <w:name w:val="Intense Quote"/>
    <w:basedOn w:val="a"/>
    <w:next w:val="a"/>
    <w:link w:val="a9"/>
    <w:uiPriority w:val="30"/>
    <w:qFormat/>
    <w:rsid w:val="005A021E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9">
    <w:name w:val="鮮明引文 字元"/>
    <w:basedOn w:val="a0"/>
    <w:link w:val="a8"/>
    <w:uiPriority w:val="30"/>
    <w:rsid w:val="005A021E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688777-4038-4CAD-B851-623492ABF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118</Words>
  <Characters>679</Characters>
  <Application>Microsoft Office Word</Application>
  <DocSecurity>0</DocSecurity>
  <Lines>5</Lines>
  <Paragraphs>1</Paragraphs>
  <ScaleCrop>false</ScaleCrop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</dc:creator>
  <cp:keywords/>
  <dc:description/>
  <cp:lastModifiedBy>Sophie Chang</cp:lastModifiedBy>
  <cp:revision>4</cp:revision>
  <cp:lastPrinted>2018-08-22T08:47:00Z</cp:lastPrinted>
  <dcterms:created xsi:type="dcterms:W3CDTF">2018-11-05T07:47:00Z</dcterms:created>
  <dcterms:modified xsi:type="dcterms:W3CDTF">2018-11-05T10:00:00Z</dcterms:modified>
</cp:coreProperties>
</file>